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3CB10" w14:textId="77777777" w:rsidR="006239EA" w:rsidRDefault="006239EA" w:rsidP="006239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39EA">
        <w:rPr>
          <w:rFonts w:ascii="Times New Roman" w:hAnsi="Times New Roman" w:cs="Times New Roman"/>
          <w:sz w:val="24"/>
          <w:szCs w:val="24"/>
        </w:rPr>
        <w:t>Информация о структуре и составе акционеров (участников)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A9384" w14:textId="207D1D2F" w:rsidR="00F13322" w:rsidRPr="00F13322" w:rsidRDefault="006239EA" w:rsidP="006239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239EA">
        <w:rPr>
          <w:rFonts w:ascii="Times New Roman" w:hAnsi="Times New Roman" w:cs="Times New Roman"/>
          <w:sz w:val="24"/>
          <w:szCs w:val="24"/>
        </w:rPr>
        <w:t>икрофинансовой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(далее - МФО)</w:t>
      </w:r>
      <w:r w:rsidR="00F13322" w:rsidRPr="00F13322">
        <w:rPr>
          <w:rFonts w:ascii="Times New Roman" w:hAnsi="Times New Roman" w:cs="Times New Roman"/>
          <w:sz w:val="24"/>
          <w:szCs w:val="24"/>
        </w:rPr>
        <w:t>:</w:t>
      </w:r>
    </w:p>
    <w:p w14:paraId="0BEA06C6" w14:textId="3A6344E4" w:rsidR="00F13322" w:rsidRPr="00F13322" w:rsidRDefault="00F13322" w:rsidP="00F133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3322">
        <w:rPr>
          <w:rFonts w:ascii="Times New Roman" w:hAnsi="Times New Roman" w:cs="Times New Roman"/>
          <w:sz w:val="24"/>
          <w:szCs w:val="24"/>
        </w:rPr>
        <w:t>(раскрытие информации согласно Указания Банка России №</w:t>
      </w:r>
      <w:r w:rsidR="00A02065">
        <w:rPr>
          <w:rFonts w:ascii="Times New Roman" w:hAnsi="Times New Roman" w:cs="Times New Roman"/>
          <w:sz w:val="24"/>
          <w:szCs w:val="24"/>
        </w:rPr>
        <w:t xml:space="preserve"> </w:t>
      </w:r>
      <w:r w:rsidRPr="00F13322">
        <w:rPr>
          <w:rFonts w:ascii="Times New Roman" w:hAnsi="Times New Roman" w:cs="Times New Roman"/>
          <w:sz w:val="24"/>
          <w:szCs w:val="24"/>
        </w:rPr>
        <w:t>5830-У)</w:t>
      </w:r>
    </w:p>
    <w:p w14:paraId="432C663C" w14:textId="77777777" w:rsidR="00F13322" w:rsidRDefault="00F13322" w:rsidP="00F133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B939AA" w14:textId="4F24D590" w:rsidR="00F13322" w:rsidRDefault="00BC715C" w:rsidP="00F133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13322" w:rsidRPr="00F13322">
        <w:rPr>
          <w:rFonts w:ascii="Times New Roman" w:hAnsi="Times New Roman" w:cs="Times New Roman"/>
          <w:sz w:val="24"/>
          <w:szCs w:val="24"/>
        </w:rPr>
        <w:t xml:space="preserve">аименование организации: </w:t>
      </w:r>
    </w:p>
    <w:p w14:paraId="2DB2F50C" w14:textId="77777777" w:rsidR="007C22CB" w:rsidRDefault="00F13322" w:rsidP="00F133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Микрокредитная компания «Фонд микрокредитования Иркутской области» </w:t>
      </w:r>
    </w:p>
    <w:p w14:paraId="2C1288E9" w14:textId="53F3939F" w:rsidR="00F13322" w:rsidRDefault="007C22CB" w:rsidP="00F133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Фонд)</w:t>
      </w:r>
    </w:p>
    <w:p w14:paraId="01CD1EAA" w14:textId="351E23DE" w:rsidR="00F13322" w:rsidRDefault="00F13322" w:rsidP="00F133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45"/>
        <w:gridCol w:w="2811"/>
        <w:gridCol w:w="2089"/>
        <w:gridCol w:w="1903"/>
        <w:gridCol w:w="2670"/>
      </w:tblGrid>
      <w:tr w:rsidR="006239EA" w14:paraId="5408763C" w14:textId="77777777" w:rsidTr="00D23C51">
        <w:tc>
          <w:tcPr>
            <w:tcW w:w="445" w:type="dxa"/>
          </w:tcPr>
          <w:p w14:paraId="22764DA2" w14:textId="5C646C3D" w:rsidR="006239EA" w:rsidRDefault="006239EA" w:rsidP="006239EA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811" w:type="dxa"/>
          </w:tcPr>
          <w:p w14:paraId="2F8D09A8" w14:textId="3BC310C8" w:rsidR="006239EA" w:rsidRDefault="006239EA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</w:t>
            </w:r>
          </w:p>
        </w:tc>
        <w:tc>
          <w:tcPr>
            <w:tcW w:w="2089" w:type="dxa"/>
          </w:tcPr>
          <w:p w14:paraId="7356EEBA" w14:textId="77777777" w:rsidR="006239EA" w:rsidRPr="006239EA" w:rsidRDefault="006239EA" w:rsidP="0062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EA">
              <w:rPr>
                <w:rFonts w:ascii="Times New Roman" w:hAnsi="Times New Roman" w:cs="Times New Roman"/>
                <w:sz w:val="24"/>
                <w:szCs w:val="24"/>
              </w:rPr>
              <w:t>Принадлежащие</w:t>
            </w:r>
          </w:p>
          <w:p w14:paraId="69114E5A" w14:textId="77777777" w:rsidR="006239EA" w:rsidRPr="006239EA" w:rsidRDefault="006239EA" w:rsidP="0062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EA">
              <w:rPr>
                <w:rFonts w:ascii="Times New Roman" w:hAnsi="Times New Roman" w:cs="Times New Roman"/>
                <w:sz w:val="24"/>
                <w:szCs w:val="24"/>
              </w:rPr>
              <w:t>акционеру</w:t>
            </w:r>
          </w:p>
          <w:p w14:paraId="57F7CB67" w14:textId="77777777" w:rsidR="006239EA" w:rsidRPr="006239EA" w:rsidRDefault="006239EA" w:rsidP="0062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EA">
              <w:rPr>
                <w:rFonts w:ascii="Times New Roman" w:hAnsi="Times New Roman" w:cs="Times New Roman"/>
                <w:sz w:val="24"/>
                <w:szCs w:val="24"/>
              </w:rPr>
              <w:t>(участнику)</w:t>
            </w:r>
          </w:p>
          <w:p w14:paraId="58432028" w14:textId="77777777" w:rsidR="006239EA" w:rsidRPr="006239EA" w:rsidRDefault="006239EA" w:rsidP="0062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EA">
              <w:rPr>
                <w:rFonts w:ascii="Times New Roman" w:hAnsi="Times New Roman" w:cs="Times New Roman"/>
                <w:sz w:val="24"/>
                <w:szCs w:val="24"/>
              </w:rPr>
              <w:t>микрофинансовой</w:t>
            </w:r>
          </w:p>
          <w:p w14:paraId="22359465" w14:textId="77777777" w:rsidR="006239EA" w:rsidRPr="006239EA" w:rsidRDefault="006239EA" w:rsidP="0062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E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14:paraId="7C8AB5D0" w14:textId="77777777" w:rsidR="006239EA" w:rsidRPr="006239EA" w:rsidRDefault="006239EA" w:rsidP="0062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EA">
              <w:rPr>
                <w:rFonts w:ascii="Times New Roman" w:hAnsi="Times New Roman" w:cs="Times New Roman"/>
                <w:sz w:val="24"/>
                <w:szCs w:val="24"/>
              </w:rPr>
              <w:t>акции (доли)</w:t>
            </w:r>
          </w:p>
          <w:p w14:paraId="706DE592" w14:textId="77777777" w:rsidR="006239EA" w:rsidRPr="006239EA" w:rsidRDefault="006239EA" w:rsidP="0062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EA">
              <w:rPr>
                <w:rFonts w:ascii="Times New Roman" w:hAnsi="Times New Roman" w:cs="Times New Roman"/>
                <w:sz w:val="24"/>
                <w:szCs w:val="24"/>
              </w:rPr>
              <w:t>в уставном</w:t>
            </w:r>
          </w:p>
          <w:p w14:paraId="50B848A6" w14:textId="4521A650" w:rsidR="006239EA" w:rsidRDefault="006239EA" w:rsidP="0062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EA">
              <w:rPr>
                <w:rFonts w:ascii="Times New Roman" w:hAnsi="Times New Roman" w:cs="Times New Roman"/>
                <w:sz w:val="24"/>
                <w:szCs w:val="24"/>
              </w:rPr>
              <w:t>капитале МФО</w:t>
            </w:r>
          </w:p>
        </w:tc>
        <w:tc>
          <w:tcPr>
            <w:tcW w:w="1903" w:type="dxa"/>
          </w:tcPr>
          <w:p w14:paraId="07DF4A52" w14:textId="77777777" w:rsidR="006239EA" w:rsidRPr="006239EA" w:rsidRDefault="006239EA" w:rsidP="0062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EA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</w:p>
          <w:p w14:paraId="1C32D3CE" w14:textId="77777777" w:rsidR="006239EA" w:rsidRPr="006239EA" w:rsidRDefault="006239EA" w:rsidP="0062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EA">
              <w:rPr>
                <w:rFonts w:ascii="Times New Roman" w:hAnsi="Times New Roman" w:cs="Times New Roman"/>
                <w:sz w:val="24"/>
                <w:szCs w:val="24"/>
              </w:rPr>
              <w:t>оказывающие</w:t>
            </w:r>
          </w:p>
          <w:p w14:paraId="64F43929" w14:textId="77777777" w:rsidR="006239EA" w:rsidRPr="006239EA" w:rsidRDefault="006239EA" w:rsidP="0062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EA">
              <w:rPr>
                <w:rFonts w:ascii="Times New Roman" w:hAnsi="Times New Roman" w:cs="Times New Roman"/>
                <w:sz w:val="24"/>
                <w:szCs w:val="24"/>
              </w:rPr>
              <w:t>косвенное (через</w:t>
            </w:r>
          </w:p>
          <w:p w14:paraId="0841C3FF" w14:textId="77777777" w:rsidR="006239EA" w:rsidRPr="006239EA" w:rsidRDefault="006239EA" w:rsidP="0062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EA">
              <w:rPr>
                <w:rFonts w:ascii="Times New Roman" w:hAnsi="Times New Roman" w:cs="Times New Roman"/>
                <w:sz w:val="24"/>
                <w:szCs w:val="24"/>
              </w:rPr>
              <w:t>третьи лица)</w:t>
            </w:r>
          </w:p>
          <w:p w14:paraId="5E08C8E7" w14:textId="77777777" w:rsidR="006239EA" w:rsidRPr="006239EA" w:rsidRDefault="006239EA" w:rsidP="0062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EA">
              <w:rPr>
                <w:rFonts w:ascii="Times New Roman" w:hAnsi="Times New Roman" w:cs="Times New Roman"/>
                <w:sz w:val="24"/>
                <w:szCs w:val="24"/>
              </w:rPr>
              <w:t>существенное</w:t>
            </w:r>
          </w:p>
          <w:p w14:paraId="121039C3" w14:textId="77777777" w:rsidR="006239EA" w:rsidRPr="006239EA" w:rsidRDefault="006239EA" w:rsidP="0062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EA">
              <w:rPr>
                <w:rFonts w:ascii="Times New Roman" w:hAnsi="Times New Roman" w:cs="Times New Roman"/>
                <w:sz w:val="24"/>
                <w:szCs w:val="24"/>
              </w:rPr>
              <w:t>влияние на</w:t>
            </w:r>
          </w:p>
          <w:p w14:paraId="13849A46" w14:textId="77777777" w:rsidR="006239EA" w:rsidRPr="006239EA" w:rsidRDefault="006239EA" w:rsidP="0062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EA">
              <w:rPr>
                <w:rFonts w:ascii="Times New Roman" w:hAnsi="Times New Roman" w:cs="Times New Roman"/>
                <w:sz w:val="24"/>
                <w:szCs w:val="24"/>
              </w:rPr>
              <w:t>решения,</w:t>
            </w:r>
          </w:p>
          <w:p w14:paraId="611F3E41" w14:textId="77777777" w:rsidR="006239EA" w:rsidRPr="006239EA" w:rsidRDefault="006239EA" w:rsidP="0062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EA">
              <w:rPr>
                <w:rFonts w:ascii="Times New Roman" w:hAnsi="Times New Roman" w:cs="Times New Roman"/>
                <w:sz w:val="24"/>
                <w:szCs w:val="24"/>
              </w:rPr>
              <w:t>принимаемые</w:t>
            </w:r>
          </w:p>
          <w:p w14:paraId="06A420C1" w14:textId="77777777" w:rsidR="006239EA" w:rsidRPr="006239EA" w:rsidRDefault="006239EA" w:rsidP="0062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EA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</w:p>
          <w:p w14:paraId="48C7E13F" w14:textId="7AD550D6" w:rsidR="006239EA" w:rsidRDefault="006239EA" w:rsidP="0062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EA">
              <w:rPr>
                <w:rFonts w:ascii="Times New Roman" w:hAnsi="Times New Roman" w:cs="Times New Roman"/>
                <w:sz w:val="24"/>
                <w:szCs w:val="24"/>
              </w:rPr>
              <w:t>управления МФО</w:t>
            </w:r>
          </w:p>
        </w:tc>
        <w:tc>
          <w:tcPr>
            <w:tcW w:w="2670" w:type="dxa"/>
          </w:tcPr>
          <w:p w14:paraId="55BE9271" w14:textId="77777777" w:rsidR="006239EA" w:rsidRPr="006239EA" w:rsidRDefault="006239EA" w:rsidP="0062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EA">
              <w:rPr>
                <w:rFonts w:ascii="Times New Roman" w:hAnsi="Times New Roman" w:cs="Times New Roman"/>
                <w:sz w:val="24"/>
                <w:szCs w:val="24"/>
              </w:rPr>
              <w:t>Взаимосвязи между</w:t>
            </w:r>
          </w:p>
          <w:p w14:paraId="0B04E5B3" w14:textId="77777777" w:rsidR="006239EA" w:rsidRPr="006239EA" w:rsidRDefault="006239EA" w:rsidP="0062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EA">
              <w:rPr>
                <w:rFonts w:ascii="Times New Roman" w:hAnsi="Times New Roman" w:cs="Times New Roman"/>
                <w:sz w:val="24"/>
                <w:szCs w:val="24"/>
              </w:rPr>
              <w:t>акционерами</w:t>
            </w:r>
          </w:p>
          <w:p w14:paraId="55ECC60A" w14:textId="77777777" w:rsidR="006239EA" w:rsidRPr="006239EA" w:rsidRDefault="006239EA" w:rsidP="0062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EA">
              <w:rPr>
                <w:rFonts w:ascii="Times New Roman" w:hAnsi="Times New Roman" w:cs="Times New Roman"/>
                <w:sz w:val="24"/>
                <w:szCs w:val="24"/>
              </w:rPr>
              <w:t>(участниками)</w:t>
            </w:r>
          </w:p>
          <w:p w14:paraId="77764871" w14:textId="77777777" w:rsidR="006239EA" w:rsidRPr="006239EA" w:rsidRDefault="006239EA" w:rsidP="0062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EA">
              <w:rPr>
                <w:rFonts w:ascii="Times New Roman" w:hAnsi="Times New Roman" w:cs="Times New Roman"/>
                <w:sz w:val="24"/>
                <w:szCs w:val="24"/>
              </w:rPr>
              <w:t>микрофинансовой</w:t>
            </w:r>
          </w:p>
          <w:p w14:paraId="0FC61CF3" w14:textId="77777777" w:rsidR="006239EA" w:rsidRPr="006239EA" w:rsidRDefault="006239EA" w:rsidP="0062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EA">
              <w:rPr>
                <w:rFonts w:ascii="Times New Roman" w:hAnsi="Times New Roman" w:cs="Times New Roman"/>
                <w:sz w:val="24"/>
                <w:szCs w:val="24"/>
              </w:rPr>
              <w:t>организации (лицами,</w:t>
            </w:r>
          </w:p>
          <w:p w14:paraId="3E516088" w14:textId="77777777" w:rsidR="006239EA" w:rsidRPr="006239EA" w:rsidRDefault="006239EA" w:rsidP="0062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EA">
              <w:rPr>
                <w:rFonts w:ascii="Times New Roman" w:hAnsi="Times New Roman" w:cs="Times New Roman"/>
                <w:sz w:val="24"/>
                <w:szCs w:val="24"/>
              </w:rPr>
              <w:t>под контролем либо</w:t>
            </w:r>
          </w:p>
          <w:p w14:paraId="52F11B78" w14:textId="77777777" w:rsidR="006239EA" w:rsidRPr="006239EA" w:rsidRDefault="006239EA" w:rsidP="0062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EA">
              <w:rPr>
                <w:rFonts w:ascii="Times New Roman" w:hAnsi="Times New Roman" w:cs="Times New Roman"/>
                <w:sz w:val="24"/>
                <w:szCs w:val="24"/>
              </w:rPr>
              <w:t>значительным</w:t>
            </w:r>
          </w:p>
          <w:p w14:paraId="06B7B12D" w14:textId="77777777" w:rsidR="006239EA" w:rsidRPr="006239EA" w:rsidRDefault="006239EA" w:rsidP="0062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EA">
              <w:rPr>
                <w:rFonts w:ascii="Times New Roman" w:hAnsi="Times New Roman" w:cs="Times New Roman"/>
                <w:sz w:val="24"/>
                <w:szCs w:val="24"/>
              </w:rPr>
              <w:t>влиянием которых</w:t>
            </w:r>
          </w:p>
          <w:p w14:paraId="3718F8AB" w14:textId="648B2DDB" w:rsidR="006239EA" w:rsidRDefault="006239EA" w:rsidP="0062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EA">
              <w:rPr>
                <w:rFonts w:ascii="Times New Roman" w:hAnsi="Times New Roman" w:cs="Times New Roman"/>
                <w:sz w:val="24"/>
                <w:szCs w:val="24"/>
              </w:rPr>
              <w:t>находится МФО)</w:t>
            </w:r>
          </w:p>
        </w:tc>
      </w:tr>
      <w:tr w:rsidR="006239EA" w14:paraId="2C9E43E7" w14:textId="77777777" w:rsidTr="00D23C51">
        <w:tc>
          <w:tcPr>
            <w:tcW w:w="445" w:type="dxa"/>
          </w:tcPr>
          <w:p w14:paraId="63ACCBE3" w14:textId="13993B0D" w:rsidR="006239EA" w:rsidRDefault="006239EA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14:paraId="7716B979" w14:textId="1827ACEC" w:rsidR="006239EA" w:rsidRDefault="006239EA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в лице Министерства экономического развития и промышленности Иркутской области</w:t>
            </w:r>
          </w:p>
        </w:tc>
        <w:tc>
          <w:tcPr>
            <w:tcW w:w="2089" w:type="dxa"/>
          </w:tcPr>
          <w:p w14:paraId="3DD65A62" w14:textId="01542EB9" w:rsidR="006239EA" w:rsidRDefault="00D23C51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</w:tcPr>
          <w:p w14:paraId="63562C27" w14:textId="3FC45E1E" w:rsidR="006239EA" w:rsidRDefault="00D23C51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МФО</w:t>
            </w:r>
          </w:p>
        </w:tc>
        <w:tc>
          <w:tcPr>
            <w:tcW w:w="2670" w:type="dxa"/>
          </w:tcPr>
          <w:p w14:paraId="70DBE4CB" w14:textId="7A7931AA" w:rsidR="00860C29" w:rsidRDefault="00D23C51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Светлана Георгиевна – член Правления Фонда</w:t>
            </w:r>
            <w:r w:rsidR="00860C2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BE8CA1A" w14:textId="5377B813" w:rsidR="006239EA" w:rsidRDefault="00860C29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- РФ</w:t>
            </w:r>
            <w:r w:rsidR="00D23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9EA" w14:paraId="611B6261" w14:textId="77777777" w:rsidTr="00D23C51">
        <w:tc>
          <w:tcPr>
            <w:tcW w:w="445" w:type="dxa"/>
          </w:tcPr>
          <w:p w14:paraId="4E9FC384" w14:textId="787B21DC" w:rsidR="006239EA" w:rsidRDefault="006239EA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1" w:type="dxa"/>
          </w:tcPr>
          <w:p w14:paraId="621C8D8C" w14:textId="5F5CF82F" w:rsidR="006239EA" w:rsidRDefault="00D23C51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«Корпорация развития Иркутской области»</w:t>
            </w:r>
          </w:p>
        </w:tc>
        <w:tc>
          <w:tcPr>
            <w:tcW w:w="2089" w:type="dxa"/>
          </w:tcPr>
          <w:p w14:paraId="7C6F1197" w14:textId="159116C6" w:rsidR="006239EA" w:rsidRDefault="00D23C51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</w:tcPr>
          <w:p w14:paraId="4C02D6F9" w14:textId="2F9D7410" w:rsidR="006239EA" w:rsidRDefault="00D23C51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МФО</w:t>
            </w:r>
          </w:p>
        </w:tc>
        <w:tc>
          <w:tcPr>
            <w:tcW w:w="2670" w:type="dxa"/>
          </w:tcPr>
          <w:p w14:paraId="484C20BA" w14:textId="6E227159" w:rsidR="00860C29" w:rsidRDefault="00A02065" w:rsidP="008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Оборотова Анастасия Сергеевна</w:t>
            </w:r>
            <w:r w:rsidR="00D23C51">
              <w:rPr>
                <w:rFonts w:ascii="Times New Roman" w:hAnsi="Times New Roman" w:cs="Times New Roman"/>
                <w:sz w:val="24"/>
                <w:szCs w:val="24"/>
              </w:rPr>
              <w:t xml:space="preserve"> – член Правления Фонда</w:t>
            </w:r>
            <w:r w:rsidR="00860C2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3FDF7E2" w14:textId="2B904A93" w:rsidR="006239EA" w:rsidRDefault="00860C29" w:rsidP="008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- РФ</w:t>
            </w:r>
            <w:r w:rsidR="00D23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9EA" w14:paraId="77302FA5" w14:textId="77777777" w:rsidTr="00D23C51">
        <w:tc>
          <w:tcPr>
            <w:tcW w:w="445" w:type="dxa"/>
          </w:tcPr>
          <w:p w14:paraId="729A15CD" w14:textId="26CEE158" w:rsidR="006239EA" w:rsidRDefault="006239EA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14:paraId="1C434F43" w14:textId="72401FD6" w:rsidR="006239EA" w:rsidRDefault="00D23C51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Ангарского городского округа</w:t>
            </w:r>
          </w:p>
        </w:tc>
        <w:tc>
          <w:tcPr>
            <w:tcW w:w="2089" w:type="dxa"/>
          </w:tcPr>
          <w:p w14:paraId="5D44857F" w14:textId="7A2359CF" w:rsidR="006239EA" w:rsidRDefault="00D23C51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</w:tcPr>
          <w:p w14:paraId="28C22FE8" w14:textId="1A9AEE21" w:rsidR="006239EA" w:rsidRDefault="00D23C51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МФО </w:t>
            </w:r>
          </w:p>
        </w:tc>
        <w:tc>
          <w:tcPr>
            <w:tcW w:w="2670" w:type="dxa"/>
          </w:tcPr>
          <w:p w14:paraId="5E5FF95C" w14:textId="231174EB" w:rsidR="00860C29" w:rsidRDefault="00D23C51" w:rsidP="008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Яхнич Ирина Николаевна – член Правления МФО</w:t>
            </w:r>
            <w:r w:rsidR="00860C2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CB497CC" w14:textId="22EE17BD" w:rsidR="006239EA" w:rsidRDefault="00860C29" w:rsidP="008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- РФ</w:t>
            </w:r>
          </w:p>
        </w:tc>
      </w:tr>
    </w:tbl>
    <w:p w14:paraId="6052D9C2" w14:textId="77777777" w:rsidR="00F13322" w:rsidRPr="00F13322" w:rsidRDefault="00F13322" w:rsidP="00F133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13322" w:rsidRPr="00F13322" w:rsidSect="00F13322">
      <w:pgSz w:w="11906" w:h="16838"/>
      <w:pgMar w:top="567" w:right="1021" w:bottom="567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22"/>
    <w:rsid w:val="000D3134"/>
    <w:rsid w:val="002A056A"/>
    <w:rsid w:val="006239EA"/>
    <w:rsid w:val="00796604"/>
    <w:rsid w:val="007C22CB"/>
    <w:rsid w:val="00860C29"/>
    <w:rsid w:val="00A02065"/>
    <w:rsid w:val="00BC715C"/>
    <w:rsid w:val="00D23C51"/>
    <w:rsid w:val="00DF53EC"/>
    <w:rsid w:val="00F1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BC04"/>
  <w15:chartTrackingRefBased/>
  <w15:docId w15:val="{D53013C1-130C-468A-946C-B15AA464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</dc:creator>
  <cp:keywords/>
  <dc:description/>
  <cp:lastModifiedBy>Макаров </cp:lastModifiedBy>
  <cp:revision>4</cp:revision>
  <dcterms:created xsi:type="dcterms:W3CDTF">2021-11-23T02:56:00Z</dcterms:created>
  <dcterms:modified xsi:type="dcterms:W3CDTF">2024-02-29T02:05:00Z</dcterms:modified>
</cp:coreProperties>
</file>